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3" w:rsidRPr="003459F2" w:rsidRDefault="00353463" w:rsidP="00353463">
      <w:pPr>
        <w:jc w:val="center"/>
        <w:rPr>
          <w:rFonts w:ascii="Palatino Linotype" w:hAnsi="Palatino Linotype" w:cs="Andalus"/>
          <w:lang w:bidi="ar-DZ"/>
        </w:rPr>
      </w:pPr>
      <w:r w:rsidRPr="003459F2">
        <w:rPr>
          <w:rFonts w:ascii="Palatino Linotype" w:hAnsi="Palatino Linotype" w:cs="Andalus"/>
          <w:rtl/>
          <w:lang w:bidi="ar-DZ"/>
        </w:rPr>
        <w:t>الجمهورية الجزائرية الديمقراطية الشعبية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proofErr w:type="spellStart"/>
      <w:r w:rsidRPr="003459F2">
        <w:rPr>
          <w:rFonts w:ascii="Arial Narrow" w:hAnsi="Arial Narrow" w:cs="Arial"/>
        </w:rPr>
        <w:t>République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Algérienne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Démocratique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gramStart"/>
      <w:r w:rsidRPr="003459F2">
        <w:rPr>
          <w:rFonts w:ascii="Arial Narrow" w:hAnsi="Arial Narrow" w:cs="Arial"/>
        </w:rPr>
        <w:t>et</w:t>
      </w:r>
      <w:proofErr w:type="gram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Populaire</w:t>
      </w:r>
      <w:proofErr w:type="spellEnd"/>
    </w:p>
    <w:p w:rsidR="00353463" w:rsidRPr="003459F2" w:rsidRDefault="00353463" w:rsidP="00353463">
      <w:pPr>
        <w:ind w:left="708" w:hanging="708"/>
        <w:jc w:val="center"/>
        <w:rPr>
          <w:rFonts w:ascii="Arial" w:hAnsi="Arial" w:cs="Andalus"/>
          <w:lang w:bidi="ar-DZ"/>
        </w:rPr>
      </w:pPr>
      <w:proofErr w:type="gramStart"/>
      <w:r w:rsidRPr="003459F2">
        <w:rPr>
          <w:rFonts w:ascii="Arial" w:hAnsi="Arial" w:cs="Andalus" w:hint="cs"/>
          <w:rtl/>
          <w:lang w:bidi="ar-DZ"/>
        </w:rPr>
        <w:t>وزارة</w:t>
      </w:r>
      <w:proofErr w:type="gramEnd"/>
      <w:r w:rsidRPr="003459F2">
        <w:rPr>
          <w:rFonts w:ascii="Arial" w:hAnsi="Arial" w:cs="Andalus" w:hint="cs"/>
          <w:rtl/>
          <w:lang w:bidi="ar-DZ"/>
        </w:rPr>
        <w:t xml:space="preserve"> التعليم العالي و البحث العلمي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53463">
        <w:rPr>
          <w:rFonts w:ascii="Arial Narrow" w:hAnsi="Arial Narrow" w:cs="Arial"/>
          <w:lang w:val="fr-FR"/>
        </w:rPr>
        <w:t>Ministère de l’Enseignement Supérieur et de la Recherche Scientifique</w:t>
      </w:r>
    </w:p>
    <w:p w:rsidR="00353463" w:rsidRPr="003459F2" w:rsidRDefault="00353463" w:rsidP="00353463">
      <w:pPr>
        <w:tabs>
          <w:tab w:val="center" w:pos="5323"/>
          <w:tab w:val="left" w:pos="8483"/>
        </w:tabs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 w:hint="cs"/>
          <w:rtl/>
          <w:lang w:bidi="ar-DZ"/>
        </w:rPr>
        <w:t>المدرسة الوطنية العليا لعلوم البحر و تهيئة الساحل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lang w:val="fr-FR"/>
        </w:rPr>
      </w:pPr>
      <w:r w:rsidRPr="00353463">
        <w:rPr>
          <w:rFonts w:ascii="Palatino Linotype" w:hAnsi="Palatino Linotype" w:cs="Arial"/>
          <w:lang w:val="fr-FR" w:bidi="ar-DZ"/>
        </w:rPr>
        <w:t>Ecole</w:t>
      </w:r>
      <w:r w:rsidRPr="00353463">
        <w:rPr>
          <w:rFonts w:ascii="Palatino Linotype" w:hAnsi="Palatino Linotype" w:cs="Arial"/>
          <w:lang w:val="fr-FR"/>
        </w:rPr>
        <w:t xml:space="preserve"> Nationale  Supérieure des Sciences de la Mer et de l’Aménagement du Littoral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b/>
          <w:bCs/>
          <w:sz w:val="16"/>
          <w:szCs w:val="16"/>
          <w:lang w:val="fr-FR"/>
        </w:rPr>
      </w:pPr>
      <w:r>
        <w:rPr>
          <w:rFonts w:ascii="Palatino Linotype" w:hAnsi="Palatino Linotype" w:cs="Arial"/>
          <w:b/>
          <w:bCs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60960</wp:posOffset>
            </wp:positionV>
            <wp:extent cx="1459865" cy="895350"/>
            <wp:effectExtent l="19050" t="0" r="6985" b="0"/>
            <wp:wrapNone/>
            <wp:docPr id="68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463" w:rsidRPr="00353463" w:rsidRDefault="00353463" w:rsidP="00353463">
      <w:pPr>
        <w:rPr>
          <w:rFonts w:ascii="Palatino Linotype" w:hAnsi="Palatino Linotype" w:cs="Arial"/>
          <w:b/>
          <w:bCs/>
          <w:sz w:val="16"/>
          <w:szCs w:val="16"/>
          <w:lang w:val="fr-FR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  <w:r>
        <w:rPr>
          <w:rFonts w:ascii="Arial Narrow" w:hAnsi="Arial Narrow" w:cs="Andalus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13086715</wp:posOffset>
            </wp:positionH>
            <wp:positionV relativeFrom="paragraph">
              <wp:posOffset>-635</wp:posOffset>
            </wp:positionV>
            <wp:extent cx="1078865" cy="890270"/>
            <wp:effectExtent l="19050" t="0" r="6985" b="0"/>
            <wp:wrapNone/>
            <wp:docPr id="67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463">
        <w:rPr>
          <w:rFonts w:ascii="Arial Narrow" w:hAnsi="Arial Narrow" w:cs="Andalus"/>
          <w:lang w:val="fr-FR" w:bidi="ar-DZ"/>
        </w:rPr>
        <w:t xml:space="preserve">                           </w:t>
      </w:r>
      <w:r w:rsidRPr="00353463">
        <w:rPr>
          <w:rFonts w:ascii="Arial Narrow" w:hAnsi="Arial Narrow" w:cs="Andalus"/>
          <w:lang w:val="fr-FR" w:bidi="ar-DZ"/>
        </w:rPr>
        <w:tab/>
        <w:t xml:space="preserve">  </w:t>
      </w: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tabs>
          <w:tab w:val="left" w:pos="9320"/>
        </w:tabs>
        <w:rPr>
          <w:b/>
          <w:bCs/>
          <w:sz w:val="28"/>
          <w:szCs w:val="28"/>
          <w:lang w:val="fr-FR" w:bidi="ar-DZ"/>
        </w:rPr>
      </w:pPr>
    </w:p>
    <w:p w:rsidR="00353463" w:rsidRPr="00E2329D" w:rsidRDefault="00353463" w:rsidP="00353463">
      <w:pPr>
        <w:tabs>
          <w:tab w:val="left" w:pos="9320"/>
        </w:tabs>
        <w:jc w:val="center"/>
        <w:rPr>
          <w:b/>
          <w:bCs/>
          <w:sz w:val="24"/>
          <w:szCs w:val="24"/>
          <w:lang w:val="fr-FR" w:bidi="ar-DZ"/>
        </w:rPr>
      </w:pPr>
      <w:r w:rsidRPr="00E2329D">
        <w:rPr>
          <w:b/>
          <w:bCs/>
          <w:sz w:val="24"/>
          <w:szCs w:val="24"/>
          <w:lang w:val="fr-FR" w:bidi="ar-DZ"/>
        </w:rPr>
        <w:t>Direction adjointe chargée de la post-graduation et de la recherche scientifique</w:t>
      </w:r>
    </w:p>
    <w:p w:rsidR="00186AB9" w:rsidRPr="00E2329D" w:rsidRDefault="00186AB9" w:rsidP="00353463">
      <w:pPr>
        <w:jc w:val="center"/>
        <w:rPr>
          <w:b/>
          <w:sz w:val="24"/>
          <w:szCs w:val="24"/>
          <w:lang w:val="fr-FR"/>
        </w:rPr>
      </w:pPr>
    </w:p>
    <w:p w:rsidR="00186AB9" w:rsidRPr="00E2329D" w:rsidRDefault="00186AB9" w:rsidP="00353463">
      <w:pPr>
        <w:jc w:val="center"/>
        <w:rPr>
          <w:b/>
          <w:sz w:val="24"/>
          <w:szCs w:val="24"/>
          <w:lang w:val="fr-FR"/>
        </w:rPr>
      </w:pPr>
      <w:r w:rsidRPr="00E2329D">
        <w:rPr>
          <w:b/>
          <w:sz w:val="24"/>
          <w:szCs w:val="24"/>
          <w:lang w:val="fr-FR"/>
        </w:rPr>
        <w:t xml:space="preserve">Dossier à fournir </w:t>
      </w:r>
    </w:p>
    <w:p w:rsidR="00186AB9" w:rsidRDefault="00186AB9" w:rsidP="00353463">
      <w:pPr>
        <w:jc w:val="center"/>
        <w:rPr>
          <w:b/>
          <w:sz w:val="24"/>
          <w:szCs w:val="24"/>
          <w:lang w:val="fr-FR"/>
        </w:rPr>
      </w:pPr>
    </w:p>
    <w:p w:rsidR="00186AB9" w:rsidRDefault="00186AB9" w:rsidP="00186AB9">
      <w:pPr>
        <w:jc w:val="both"/>
        <w:rPr>
          <w:b/>
          <w:sz w:val="24"/>
          <w:szCs w:val="24"/>
          <w:u w:val="single"/>
          <w:lang w:val="fr-FR"/>
        </w:rPr>
      </w:pPr>
      <w:r w:rsidRPr="00186AB9">
        <w:rPr>
          <w:b/>
          <w:sz w:val="24"/>
          <w:szCs w:val="24"/>
          <w:u w:val="single"/>
          <w:lang w:val="fr-FR"/>
        </w:rPr>
        <w:t>Diplôme provisoire</w:t>
      </w:r>
    </w:p>
    <w:p w:rsidR="00E2329D" w:rsidRPr="00186AB9" w:rsidRDefault="00E2329D" w:rsidP="00186AB9">
      <w:pPr>
        <w:jc w:val="both"/>
        <w:rPr>
          <w:b/>
          <w:sz w:val="24"/>
          <w:szCs w:val="24"/>
          <w:u w:val="single"/>
          <w:lang w:val="fr-FR"/>
        </w:rPr>
      </w:pP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Quitus du directeur de thèse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Quitus de la bibliothèque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Quitus du directeur de laboratoire ou du chef d’équipe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Quitus du président du jury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Quitus des examinateurs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de la thèse corrigée après délibération</w:t>
      </w:r>
    </w:p>
    <w:p w:rsid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Résumé  anglais/français de 40 pages sur support numérique</w:t>
      </w:r>
    </w:p>
    <w:p w:rsidR="00186AB9" w:rsidRPr="00186AB9" w:rsidRDefault="00186AB9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03 exemplaires de la thèse et une version numérique pour la bibliothèque</w:t>
      </w:r>
    </w:p>
    <w:p w:rsidR="00E2329D" w:rsidRDefault="00E2329D" w:rsidP="00186AB9">
      <w:pPr>
        <w:jc w:val="both"/>
        <w:rPr>
          <w:bCs/>
          <w:sz w:val="24"/>
          <w:szCs w:val="24"/>
          <w:lang w:val="fr-FR"/>
        </w:rPr>
      </w:pPr>
    </w:p>
    <w:p w:rsidR="00186AB9" w:rsidRDefault="00186AB9" w:rsidP="00186AB9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A déposer auprès du secrétariat de la PGRS</w:t>
      </w:r>
    </w:p>
    <w:p w:rsidR="00186AB9" w:rsidRPr="00186AB9" w:rsidRDefault="00186AB9" w:rsidP="00186AB9">
      <w:pPr>
        <w:jc w:val="both"/>
        <w:rPr>
          <w:bCs/>
          <w:sz w:val="24"/>
          <w:szCs w:val="24"/>
          <w:lang w:val="fr-FR"/>
        </w:rPr>
      </w:pPr>
    </w:p>
    <w:p w:rsidR="00186AB9" w:rsidRDefault="00186AB9" w:rsidP="00186AB9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Diplôme final de première post-graduation</w:t>
      </w:r>
      <w:r w:rsidRPr="00186AB9">
        <w:rPr>
          <w:b/>
          <w:sz w:val="24"/>
          <w:szCs w:val="24"/>
          <w:u w:val="single"/>
          <w:lang w:val="fr-FR"/>
        </w:rPr>
        <w:t xml:space="preserve"> </w:t>
      </w:r>
    </w:p>
    <w:p w:rsidR="00E2329D" w:rsidRPr="00186AB9" w:rsidRDefault="00E2329D" w:rsidP="00186AB9">
      <w:pPr>
        <w:jc w:val="both"/>
        <w:rPr>
          <w:b/>
          <w:sz w:val="24"/>
          <w:szCs w:val="24"/>
          <w:u w:val="single"/>
          <w:lang w:val="fr-FR"/>
        </w:rPr>
      </w:pPr>
    </w:p>
    <w:p w:rsidR="00186AB9" w:rsidRDefault="00186AB9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Extrait de naissance n°12</w:t>
      </w:r>
    </w:p>
    <w:p w:rsidR="00186AB9" w:rsidRDefault="00186AB9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 w:rsidRPr="00186AB9">
        <w:rPr>
          <w:bCs/>
          <w:sz w:val="24"/>
          <w:szCs w:val="24"/>
          <w:lang w:val="fr-FR"/>
        </w:rPr>
        <w:t>Copie du diplôme  de graduation certifié par l’établissement, en l’absence du diplôme de graduation, il faut :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du baccalauréat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Relevés de notes de la graduation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provisoire de succès du diplôme de graduation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Autorisation d’inscription en graduation pour les étrangers</w:t>
      </w:r>
    </w:p>
    <w:p w:rsidR="00186AB9" w:rsidRDefault="00186AB9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de réussite au concours d’entrée en première post-graduation</w:t>
      </w:r>
    </w:p>
    <w:p w:rsidR="00186AB9" w:rsidRDefault="00186AB9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Autorisation de participation au concours d’entré en </w:t>
      </w:r>
      <w:r w:rsidR="00E2329D">
        <w:rPr>
          <w:bCs/>
          <w:sz w:val="24"/>
          <w:szCs w:val="24"/>
          <w:lang w:val="fr-FR"/>
        </w:rPr>
        <w:t>première post-graduation pour les étrangers</w:t>
      </w:r>
    </w:p>
    <w:p w:rsidR="00E2329D" w:rsidRDefault="00E2329D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Relevés de notes de la première post-graduation</w:t>
      </w:r>
    </w:p>
    <w:p w:rsidR="00E2329D" w:rsidRDefault="00E2329D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provisoire de succès de la première post-graduation</w:t>
      </w:r>
    </w:p>
    <w:p w:rsidR="00E2329D" w:rsidRDefault="00E2329D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Décision d’acceptation de la soutenance</w:t>
      </w:r>
    </w:p>
    <w:p w:rsidR="00E2329D" w:rsidRDefault="00E2329D" w:rsidP="00186AB9">
      <w:pPr>
        <w:pStyle w:val="Paragraphedeliste"/>
        <w:numPr>
          <w:ilvl w:val="0"/>
          <w:numId w:val="3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PV de soutenance</w:t>
      </w:r>
    </w:p>
    <w:p w:rsidR="00E2329D" w:rsidRDefault="00E2329D" w:rsidP="00E2329D">
      <w:pPr>
        <w:jc w:val="both"/>
        <w:rPr>
          <w:bCs/>
          <w:sz w:val="24"/>
          <w:szCs w:val="24"/>
          <w:lang w:val="fr-FR"/>
        </w:rPr>
      </w:pPr>
    </w:p>
    <w:p w:rsidR="00E2329D" w:rsidRDefault="00E2329D" w:rsidP="00E2329D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A déposer auprès du secrétariat de la FGD</w:t>
      </w:r>
    </w:p>
    <w:p w:rsidR="00E2329D" w:rsidRDefault="00E2329D" w:rsidP="00E2329D">
      <w:pPr>
        <w:pStyle w:val="Paragraphedeliste"/>
        <w:ind w:left="1080"/>
        <w:jc w:val="both"/>
        <w:rPr>
          <w:bCs/>
          <w:sz w:val="24"/>
          <w:szCs w:val="24"/>
          <w:lang w:val="fr-FR"/>
        </w:rPr>
      </w:pPr>
    </w:p>
    <w:p w:rsidR="00E2329D" w:rsidRPr="00186AB9" w:rsidRDefault="00E2329D" w:rsidP="00E2329D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Diplôme final de première post-graduation</w:t>
      </w:r>
      <w:r w:rsidRPr="00186AB9">
        <w:rPr>
          <w:b/>
          <w:sz w:val="24"/>
          <w:szCs w:val="24"/>
          <w:u w:val="single"/>
          <w:lang w:val="fr-FR"/>
        </w:rPr>
        <w:t xml:space="preserve"> </w:t>
      </w:r>
    </w:p>
    <w:p w:rsidR="00E2329D" w:rsidRDefault="00E2329D" w:rsidP="00E2329D">
      <w:pPr>
        <w:jc w:val="both"/>
        <w:rPr>
          <w:bCs/>
          <w:sz w:val="24"/>
          <w:szCs w:val="24"/>
          <w:lang w:val="fr-FR"/>
        </w:rPr>
      </w:pPr>
    </w:p>
    <w:p w:rsidR="00E2329D" w:rsidRDefault="00E2329D" w:rsidP="00E2329D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Extrait de naissance n°12</w:t>
      </w:r>
    </w:p>
    <w:p w:rsidR="00E2329D" w:rsidRDefault="00E2329D" w:rsidP="00E2329D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Copie du diplôme de première post-graduation certifié par l’établissement, </w:t>
      </w:r>
      <w:r w:rsidRPr="00186AB9">
        <w:rPr>
          <w:bCs/>
          <w:sz w:val="24"/>
          <w:szCs w:val="24"/>
          <w:lang w:val="fr-FR"/>
        </w:rPr>
        <w:t xml:space="preserve">en l’absence du diplôme de </w:t>
      </w:r>
      <w:r>
        <w:rPr>
          <w:bCs/>
          <w:sz w:val="24"/>
          <w:szCs w:val="24"/>
          <w:lang w:val="fr-FR"/>
        </w:rPr>
        <w:t>première post-</w:t>
      </w:r>
      <w:r w:rsidRPr="00186AB9">
        <w:rPr>
          <w:bCs/>
          <w:sz w:val="24"/>
          <w:szCs w:val="24"/>
          <w:lang w:val="fr-FR"/>
        </w:rPr>
        <w:t>graduation, il faut :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Copie du diplôme de graduation certifié par l’établissement 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lastRenderedPageBreak/>
        <w:t>Attestation de participation au concours d’entré en première post-graduation pour les étrangers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Relevés de notes de la première post-graduation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provisoire de succès à la première post-graduation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Décision d’acceptation de la soutenance</w:t>
      </w:r>
    </w:p>
    <w:p w:rsidR="00E2329D" w:rsidRDefault="00E2329D" w:rsidP="00E2329D">
      <w:pPr>
        <w:pStyle w:val="Paragraphedeliste"/>
        <w:numPr>
          <w:ilvl w:val="0"/>
          <w:numId w:val="2"/>
        </w:numPr>
        <w:ind w:left="1134" w:firstLine="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PV de </w:t>
      </w:r>
      <w:proofErr w:type="spellStart"/>
      <w:r>
        <w:rPr>
          <w:bCs/>
          <w:sz w:val="24"/>
          <w:szCs w:val="24"/>
          <w:lang w:val="fr-FR"/>
        </w:rPr>
        <w:t>soutenance</w:t>
      </w:r>
      <w:proofErr w:type="spellEnd"/>
    </w:p>
    <w:p w:rsidR="00665FB3" w:rsidRDefault="00665FB3" w:rsidP="00665FB3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des certificats d’inscription en deuxième post-graduation</w:t>
      </w:r>
    </w:p>
    <w:p w:rsidR="00665FB3" w:rsidRDefault="00665FB3" w:rsidP="00665FB3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provisoire de succès en deuxième post-graduation</w:t>
      </w:r>
    </w:p>
    <w:p w:rsidR="00665FB3" w:rsidRDefault="00E2329D" w:rsidP="00665FB3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 w:rsidRPr="00665FB3">
        <w:rPr>
          <w:bCs/>
          <w:sz w:val="24"/>
          <w:szCs w:val="24"/>
          <w:lang w:val="fr-FR"/>
        </w:rPr>
        <w:t>Décision d’</w:t>
      </w:r>
      <w:r w:rsidR="00665FB3">
        <w:rPr>
          <w:bCs/>
          <w:sz w:val="24"/>
          <w:szCs w:val="24"/>
          <w:lang w:val="fr-FR"/>
        </w:rPr>
        <w:t>acceptation de la soutenance</w:t>
      </w:r>
    </w:p>
    <w:p w:rsidR="00E2329D" w:rsidRPr="00665FB3" w:rsidRDefault="00E2329D" w:rsidP="00665FB3">
      <w:pPr>
        <w:pStyle w:val="Paragraphedeliste"/>
        <w:numPr>
          <w:ilvl w:val="0"/>
          <w:numId w:val="4"/>
        </w:numPr>
        <w:ind w:left="1134" w:hanging="425"/>
        <w:jc w:val="both"/>
        <w:rPr>
          <w:bCs/>
          <w:sz w:val="24"/>
          <w:szCs w:val="24"/>
          <w:lang w:val="fr-FR"/>
        </w:rPr>
      </w:pPr>
      <w:r w:rsidRPr="00665FB3">
        <w:rPr>
          <w:bCs/>
          <w:sz w:val="24"/>
          <w:szCs w:val="24"/>
          <w:lang w:val="fr-FR"/>
        </w:rPr>
        <w:t>PV de soutenance</w:t>
      </w:r>
    </w:p>
    <w:p w:rsidR="00E2329D" w:rsidRDefault="00E2329D" w:rsidP="00E2329D">
      <w:pPr>
        <w:pStyle w:val="Paragraphedeliste"/>
        <w:ind w:left="1080"/>
        <w:jc w:val="both"/>
        <w:rPr>
          <w:bCs/>
          <w:sz w:val="24"/>
          <w:szCs w:val="24"/>
          <w:lang w:val="fr-FR"/>
        </w:rPr>
      </w:pPr>
    </w:p>
    <w:p w:rsidR="00E2329D" w:rsidRDefault="00E2329D" w:rsidP="00E2329D">
      <w:p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A déposer auprès du secrétariat de la FGD</w:t>
      </w:r>
    </w:p>
    <w:p w:rsidR="00E2329D" w:rsidRPr="00186AB9" w:rsidRDefault="00E2329D" w:rsidP="00E2329D">
      <w:pPr>
        <w:pStyle w:val="Paragraphedeliste"/>
        <w:ind w:left="1080"/>
        <w:jc w:val="both"/>
        <w:rPr>
          <w:bCs/>
          <w:sz w:val="24"/>
          <w:szCs w:val="24"/>
          <w:lang w:val="fr-FR"/>
        </w:rPr>
      </w:pPr>
    </w:p>
    <w:sectPr w:rsidR="00E2329D" w:rsidRPr="00186AB9" w:rsidSect="00A862DC">
      <w:type w:val="continuous"/>
      <w:pgSz w:w="1192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DA"/>
    <w:multiLevelType w:val="hybridMultilevel"/>
    <w:tmpl w:val="77C2E93C"/>
    <w:lvl w:ilvl="0" w:tplc="6D1C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70BB4"/>
    <w:multiLevelType w:val="hybridMultilevel"/>
    <w:tmpl w:val="3DD0DB64"/>
    <w:lvl w:ilvl="0" w:tplc="1B62D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CA2119"/>
    <w:multiLevelType w:val="multilevel"/>
    <w:tmpl w:val="F41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FCD14E6"/>
    <w:multiLevelType w:val="hybridMultilevel"/>
    <w:tmpl w:val="7F242738"/>
    <w:lvl w:ilvl="0" w:tplc="1072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54A"/>
    <w:rsid w:val="00092F70"/>
    <w:rsid w:val="00186AB9"/>
    <w:rsid w:val="00353463"/>
    <w:rsid w:val="00504E54"/>
    <w:rsid w:val="00665FB3"/>
    <w:rsid w:val="006A6B05"/>
    <w:rsid w:val="006D746D"/>
    <w:rsid w:val="007864D7"/>
    <w:rsid w:val="007D6731"/>
    <w:rsid w:val="00A74E4F"/>
    <w:rsid w:val="00A75BA8"/>
    <w:rsid w:val="00A862DC"/>
    <w:rsid w:val="00C226F1"/>
    <w:rsid w:val="00D0654A"/>
    <w:rsid w:val="00DB02F5"/>
    <w:rsid w:val="00DB583C"/>
    <w:rsid w:val="00E2329D"/>
    <w:rsid w:val="00F7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2017-02-05T13:34:00Z</dcterms:created>
  <dcterms:modified xsi:type="dcterms:W3CDTF">2017-10-24T12:18:00Z</dcterms:modified>
</cp:coreProperties>
</file>